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681" w:rsidRPr="00965681" w:rsidRDefault="00965681" w:rsidP="009656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D1603A" w:rsidRDefault="00D1603A" w:rsidP="00074C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67B9" w:rsidRPr="00FF67B9" w:rsidRDefault="00FF67B9" w:rsidP="00FF67B9">
      <w:pPr>
        <w:spacing w:after="0" w:line="240" w:lineRule="exact"/>
        <w:ind w:right="-6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FF67B9" w:rsidRPr="006D7461" w:rsidRDefault="00FF67B9" w:rsidP="00FF67B9">
      <w:pPr>
        <w:spacing w:after="0" w:line="240" w:lineRule="auto"/>
        <w:ind w:right="-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6D7461">
        <w:rPr>
          <w:rFonts w:ascii="Times New Roman" w:hAnsi="Times New Roman" w:cs="Times New Roman"/>
          <w:b/>
          <w:sz w:val="32"/>
          <w:szCs w:val="32"/>
          <w:lang w:eastAsia="ru-RU"/>
        </w:rPr>
        <w:t>ИНФОРМАЦИЯ ДЛЯ  РОДИТЕЛЕЙ</w:t>
      </w:r>
    </w:p>
    <w:p w:rsidR="00B56D88" w:rsidRPr="006D7461" w:rsidRDefault="00FF67B9" w:rsidP="00FF67B9">
      <w:pPr>
        <w:spacing w:after="0" w:line="240" w:lineRule="auto"/>
        <w:ind w:right="-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6D7461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в связи с усилением пропускного и </w:t>
      </w:r>
      <w:proofErr w:type="spellStart"/>
      <w:r w:rsidRPr="006D7461">
        <w:rPr>
          <w:rFonts w:ascii="Times New Roman" w:hAnsi="Times New Roman" w:cs="Times New Roman"/>
          <w:b/>
          <w:sz w:val="32"/>
          <w:szCs w:val="32"/>
          <w:lang w:eastAsia="ru-RU"/>
        </w:rPr>
        <w:t>внутриобъектового</w:t>
      </w:r>
      <w:proofErr w:type="spellEnd"/>
      <w:r w:rsidRPr="006D7461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режима</w:t>
      </w:r>
    </w:p>
    <w:p w:rsidR="00B56D88" w:rsidRPr="006D7461" w:rsidRDefault="00FF67B9" w:rsidP="006D7461">
      <w:pPr>
        <w:pStyle w:val="aa"/>
        <w:spacing w:after="0"/>
        <w:ind w:firstLine="567"/>
        <w:jc w:val="center"/>
        <w:rPr>
          <w:b/>
          <w:sz w:val="32"/>
          <w:szCs w:val="32"/>
        </w:rPr>
      </w:pPr>
      <w:r w:rsidRPr="006D7461">
        <w:rPr>
          <w:b/>
          <w:sz w:val="32"/>
          <w:szCs w:val="32"/>
        </w:rPr>
        <w:t xml:space="preserve">МБДОУ г. Керчи РК «Детский сад комбинированного вида           </w:t>
      </w:r>
      <w:r w:rsidR="006D7461">
        <w:rPr>
          <w:b/>
          <w:sz w:val="32"/>
          <w:szCs w:val="32"/>
        </w:rPr>
        <w:t xml:space="preserve">            </w:t>
      </w:r>
      <w:r w:rsidRPr="006D7461">
        <w:rPr>
          <w:b/>
          <w:sz w:val="32"/>
          <w:szCs w:val="32"/>
        </w:rPr>
        <w:t>№ 11 «Ручеек»</w:t>
      </w:r>
    </w:p>
    <w:p w:rsidR="006D7461" w:rsidRDefault="006D7461" w:rsidP="00FF67B9">
      <w:pPr>
        <w:pStyle w:val="aa"/>
        <w:spacing w:after="0"/>
        <w:ind w:firstLine="567"/>
        <w:jc w:val="both"/>
        <w:rPr>
          <w:sz w:val="32"/>
          <w:szCs w:val="32"/>
        </w:rPr>
      </w:pPr>
    </w:p>
    <w:p w:rsidR="00A44356" w:rsidRPr="00FF67B9" w:rsidRDefault="00AF3235" w:rsidP="00FF67B9">
      <w:pPr>
        <w:pStyle w:val="aa"/>
        <w:spacing w:after="0"/>
        <w:ind w:firstLine="567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В</w:t>
      </w:r>
      <w:r w:rsidR="002377C9" w:rsidRPr="00FF67B9">
        <w:rPr>
          <w:sz w:val="32"/>
          <w:szCs w:val="32"/>
        </w:rPr>
        <w:t xml:space="preserve"> целях своевременного обнаружения и предотвращения опасных ситуаций, поддержания порядка и реализации мер по защите детей и работников в период их нахождения на территории и в здании МБДОУ г. Керчи РК «Детский сад комбинированного вида № 11 «Ручеек»</w:t>
      </w:r>
      <w:r w:rsidR="00FF67B9">
        <w:rPr>
          <w:sz w:val="32"/>
          <w:szCs w:val="32"/>
        </w:rPr>
        <w:t xml:space="preserve">  на территории </w:t>
      </w:r>
      <w:r w:rsidR="00FF67B9" w:rsidRPr="00FF67B9">
        <w:rPr>
          <w:sz w:val="32"/>
          <w:szCs w:val="32"/>
        </w:rPr>
        <w:t>МБДОУ г. Керчи РК «Детский сад комбинированного вида № 11 «Ручеек»</w:t>
      </w:r>
      <w:r w:rsidR="00185F64">
        <w:rPr>
          <w:sz w:val="32"/>
          <w:szCs w:val="32"/>
        </w:rPr>
        <w:t>,</w:t>
      </w:r>
      <w:r w:rsidR="00FF67B9">
        <w:rPr>
          <w:sz w:val="32"/>
          <w:szCs w:val="32"/>
        </w:rPr>
        <w:t xml:space="preserve"> </w:t>
      </w:r>
      <w:r>
        <w:rPr>
          <w:sz w:val="32"/>
          <w:szCs w:val="32"/>
        </w:rPr>
        <w:t>введено</w:t>
      </w:r>
      <w:r w:rsidR="00FF67B9">
        <w:rPr>
          <w:sz w:val="32"/>
          <w:szCs w:val="32"/>
        </w:rPr>
        <w:t xml:space="preserve"> усиление пропускного и </w:t>
      </w:r>
      <w:proofErr w:type="spellStart"/>
      <w:r w:rsidR="00FF67B9">
        <w:rPr>
          <w:sz w:val="32"/>
          <w:szCs w:val="32"/>
        </w:rPr>
        <w:t>внутриобъектового</w:t>
      </w:r>
      <w:proofErr w:type="spellEnd"/>
      <w:r w:rsidR="00FF67B9">
        <w:rPr>
          <w:sz w:val="32"/>
          <w:szCs w:val="32"/>
        </w:rPr>
        <w:t xml:space="preserve"> режима.</w:t>
      </w:r>
      <w:proofErr w:type="gramEnd"/>
    </w:p>
    <w:p w:rsidR="00791424" w:rsidRPr="00FF67B9" w:rsidRDefault="00FF67B9" w:rsidP="00FF67B9">
      <w:pPr>
        <w:pStyle w:val="aa"/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Д</w:t>
      </w:r>
      <w:r w:rsidR="002377C9" w:rsidRPr="00FF67B9">
        <w:rPr>
          <w:sz w:val="32"/>
          <w:szCs w:val="32"/>
        </w:rPr>
        <w:t>опуск родителей</w:t>
      </w:r>
      <w:r w:rsidR="004366D4" w:rsidRPr="00FF67B9">
        <w:rPr>
          <w:sz w:val="32"/>
          <w:szCs w:val="32"/>
        </w:rPr>
        <w:t xml:space="preserve"> </w:t>
      </w:r>
      <w:r w:rsidR="007B0A3B" w:rsidRPr="00FF67B9">
        <w:rPr>
          <w:sz w:val="32"/>
          <w:szCs w:val="32"/>
        </w:rPr>
        <w:t xml:space="preserve">на территорию </w:t>
      </w:r>
      <w:r w:rsidR="00791424" w:rsidRPr="00FF67B9">
        <w:rPr>
          <w:sz w:val="32"/>
          <w:szCs w:val="32"/>
        </w:rPr>
        <w:t>Учреждения</w:t>
      </w:r>
      <w:r w:rsidR="004366D4" w:rsidRPr="00FF67B9">
        <w:rPr>
          <w:sz w:val="32"/>
          <w:szCs w:val="32"/>
        </w:rPr>
        <w:t xml:space="preserve"> разрешается в период</w:t>
      </w:r>
      <w:r w:rsidR="00185F64">
        <w:rPr>
          <w:sz w:val="32"/>
          <w:szCs w:val="32"/>
        </w:rPr>
        <w:t xml:space="preserve">                  </w:t>
      </w:r>
      <w:r w:rsidR="004366D4" w:rsidRPr="00FF67B9">
        <w:rPr>
          <w:sz w:val="32"/>
          <w:szCs w:val="32"/>
        </w:rPr>
        <w:t xml:space="preserve"> с 7</w:t>
      </w:r>
      <w:r w:rsidR="008B5734" w:rsidRPr="00FF67B9">
        <w:rPr>
          <w:sz w:val="32"/>
          <w:szCs w:val="32"/>
        </w:rPr>
        <w:t>-00</w:t>
      </w:r>
      <w:r w:rsidR="004366D4" w:rsidRPr="00FF67B9">
        <w:rPr>
          <w:sz w:val="32"/>
          <w:szCs w:val="32"/>
        </w:rPr>
        <w:t xml:space="preserve"> до 8-30 </w:t>
      </w:r>
      <w:r w:rsidR="008B5734" w:rsidRPr="00FF67B9">
        <w:rPr>
          <w:sz w:val="32"/>
          <w:szCs w:val="32"/>
        </w:rPr>
        <w:t>часов</w:t>
      </w:r>
      <w:r w:rsidR="00185F64">
        <w:rPr>
          <w:sz w:val="32"/>
          <w:szCs w:val="32"/>
        </w:rPr>
        <w:t>, с 12-00 до 13-00 часов</w:t>
      </w:r>
      <w:r w:rsidR="008B5734" w:rsidRPr="00FF67B9">
        <w:rPr>
          <w:sz w:val="32"/>
          <w:szCs w:val="32"/>
        </w:rPr>
        <w:t xml:space="preserve"> </w:t>
      </w:r>
      <w:r w:rsidR="004366D4" w:rsidRPr="00FF67B9">
        <w:rPr>
          <w:sz w:val="32"/>
          <w:szCs w:val="32"/>
        </w:rPr>
        <w:t>и с 16</w:t>
      </w:r>
      <w:r w:rsidR="008B5734" w:rsidRPr="00FF67B9">
        <w:rPr>
          <w:sz w:val="32"/>
          <w:szCs w:val="32"/>
        </w:rPr>
        <w:t>-00</w:t>
      </w:r>
      <w:r w:rsidR="004366D4" w:rsidRPr="00FF67B9">
        <w:rPr>
          <w:sz w:val="32"/>
          <w:szCs w:val="32"/>
        </w:rPr>
        <w:t xml:space="preserve"> до 1</w:t>
      </w:r>
      <w:r w:rsidR="00661E41">
        <w:rPr>
          <w:sz w:val="32"/>
          <w:szCs w:val="32"/>
        </w:rPr>
        <w:t>9</w:t>
      </w:r>
      <w:r w:rsidR="004366D4" w:rsidRPr="00FF67B9">
        <w:rPr>
          <w:sz w:val="32"/>
          <w:szCs w:val="32"/>
        </w:rPr>
        <w:t>-</w:t>
      </w:r>
      <w:r w:rsidR="00661E41">
        <w:rPr>
          <w:sz w:val="32"/>
          <w:szCs w:val="32"/>
        </w:rPr>
        <w:t>0</w:t>
      </w:r>
      <w:r w:rsidR="004366D4" w:rsidRPr="00FF67B9">
        <w:rPr>
          <w:sz w:val="32"/>
          <w:szCs w:val="32"/>
        </w:rPr>
        <w:t>0</w:t>
      </w:r>
      <w:r w:rsidR="008B5734" w:rsidRPr="00FF67B9">
        <w:rPr>
          <w:sz w:val="32"/>
          <w:szCs w:val="32"/>
        </w:rPr>
        <w:t xml:space="preserve"> часов</w:t>
      </w:r>
      <w:r w:rsidR="004366D4" w:rsidRPr="00FF67B9">
        <w:rPr>
          <w:sz w:val="32"/>
          <w:szCs w:val="32"/>
        </w:rPr>
        <w:t xml:space="preserve">. В остальной период времени центральные </w:t>
      </w:r>
      <w:proofErr w:type="gramStart"/>
      <w:r w:rsidR="004366D4" w:rsidRPr="00FF67B9">
        <w:rPr>
          <w:sz w:val="32"/>
          <w:szCs w:val="32"/>
        </w:rPr>
        <w:t>ворота</w:t>
      </w:r>
      <w:proofErr w:type="gramEnd"/>
      <w:r w:rsidR="004366D4" w:rsidRPr="00FF67B9">
        <w:rPr>
          <w:sz w:val="32"/>
          <w:szCs w:val="32"/>
        </w:rPr>
        <w:t xml:space="preserve"> и калитка </w:t>
      </w:r>
      <w:r w:rsidR="00185F64">
        <w:rPr>
          <w:sz w:val="32"/>
          <w:szCs w:val="32"/>
        </w:rPr>
        <w:t>будут</w:t>
      </w:r>
      <w:r w:rsidR="004366D4" w:rsidRPr="00FF67B9">
        <w:rPr>
          <w:sz w:val="32"/>
          <w:szCs w:val="32"/>
        </w:rPr>
        <w:t xml:space="preserve"> заперты на замок. В отдельных частных случаях, прием и выдача детей</w:t>
      </w:r>
      <w:r w:rsidR="00987E6D" w:rsidRPr="00FF67B9">
        <w:rPr>
          <w:sz w:val="32"/>
          <w:szCs w:val="32"/>
        </w:rPr>
        <w:t xml:space="preserve"> за рамками установленного</w:t>
      </w:r>
      <w:r w:rsidR="008B5734" w:rsidRPr="00FF67B9">
        <w:rPr>
          <w:sz w:val="32"/>
          <w:szCs w:val="32"/>
        </w:rPr>
        <w:t xml:space="preserve"> </w:t>
      </w:r>
      <w:r w:rsidR="00987E6D" w:rsidRPr="00FF67B9">
        <w:rPr>
          <w:sz w:val="32"/>
          <w:szCs w:val="32"/>
        </w:rPr>
        <w:t>времени,</w:t>
      </w:r>
      <w:r w:rsidR="004366D4" w:rsidRPr="00FF67B9">
        <w:rPr>
          <w:sz w:val="32"/>
          <w:szCs w:val="32"/>
        </w:rPr>
        <w:t xml:space="preserve"> </w:t>
      </w:r>
      <w:r w:rsidR="00185F64">
        <w:rPr>
          <w:sz w:val="32"/>
          <w:szCs w:val="32"/>
        </w:rPr>
        <w:t xml:space="preserve">будет </w:t>
      </w:r>
      <w:r w:rsidR="00185F64" w:rsidRPr="00FF67B9">
        <w:rPr>
          <w:sz w:val="32"/>
          <w:szCs w:val="32"/>
        </w:rPr>
        <w:t>осуществля</w:t>
      </w:r>
      <w:r w:rsidR="00185F64">
        <w:rPr>
          <w:sz w:val="32"/>
          <w:szCs w:val="32"/>
        </w:rPr>
        <w:t>ться</w:t>
      </w:r>
      <w:r w:rsidR="004366D4" w:rsidRPr="00FF67B9">
        <w:rPr>
          <w:sz w:val="32"/>
          <w:szCs w:val="32"/>
        </w:rPr>
        <w:t xml:space="preserve"> лично воспитателями по предварительной договоренности</w:t>
      </w:r>
      <w:r w:rsidR="008B5734" w:rsidRPr="00FF67B9">
        <w:rPr>
          <w:sz w:val="32"/>
          <w:szCs w:val="32"/>
        </w:rPr>
        <w:t xml:space="preserve"> с родителями</w:t>
      </w:r>
      <w:r w:rsidR="004366D4" w:rsidRPr="00FF67B9">
        <w:rPr>
          <w:sz w:val="32"/>
          <w:szCs w:val="32"/>
        </w:rPr>
        <w:t xml:space="preserve"> посредством телефонной связи.</w:t>
      </w:r>
    </w:p>
    <w:p w:rsidR="00987E6D" w:rsidRPr="00185F64" w:rsidRDefault="00185F64" w:rsidP="00185F64">
      <w:pPr>
        <w:pStyle w:val="aa"/>
        <w:spacing w:after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Д</w:t>
      </w:r>
      <w:r w:rsidR="00987E6D" w:rsidRPr="00185F64">
        <w:rPr>
          <w:sz w:val="32"/>
          <w:szCs w:val="32"/>
        </w:rPr>
        <w:t xml:space="preserve">опуск родителей, посетителей, иных лиц, не связанных </w:t>
      </w:r>
      <w:r w:rsidR="008B5734" w:rsidRPr="00185F64">
        <w:rPr>
          <w:sz w:val="32"/>
          <w:szCs w:val="32"/>
        </w:rPr>
        <w:t xml:space="preserve">с </w:t>
      </w:r>
      <w:r w:rsidR="00987E6D" w:rsidRPr="00185F64">
        <w:rPr>
          <w:sz w:val="32"/>
          <w:szCs w:val="32"/>
        </w:rPr>
        <w:t>образовательным процессом</w:t>
      </w:r>
      <w:r>
        <w:rPr>
          <w:sz w:val="32"/>
          <w:szCs w:val="32"/>
        </w:rPr>
        <w:t>,</w:t>
      </w:r>
      <w:r w:rsidR="00987E6D" w:rsidRPr="00185F64">
        <w:rPr>
          <w:sz w:val="32"/>
          <w:szCs w:val="32"/>
        </w:rPr>
        <w:t xml:space="preserve"> в здания Учреждени</w:t>
      </w:r>
      <w:r w:rsidR="0009145C" w:rsidRPr="00185F64">
        <w:rPr>
          <w:sz w:val="32"/>
          <w:szCs w:val="32"/>
        </w:rPr>
        <w:t>я</w:t>
      </w:r>
      <w:r>
        <w:rPr>
          <w:sz w:val="32"/>
          <w:szCs w:val="32"/>
        </w:rPr>
        <w:t xml:space="preserve"> </w:t>
      </w:r>
      <w:r w:rsidRPr="00185F64">
        <w:rPr>
          <w:b/>
          <w:sz w:val="32"/>
          <w:szCs w:val="32"/>
        </w:rPr>
        <w:t>запрещ</w:t>
      </w:r>
      <w:r>
        <w:rPr>
          <w:b/>
          <w:sz w:val="32"/>
          <w:szCs w:val="32"/>
        </w:rPr>
        <w:t>ё</w:t>
      </w:r>
      <w:r w:rsidRPr="00185F64">
        <w:rPr>
          <w:b/>
          <w:sz w:val="32"/>
          <w:szCs w:val="32"/>
        </w:rPr>
        <w:t>н!</w:t>
      </w:r>
      <w:r w:rsidR="00987E6D" w:rsidRPr="00185F64">
        <w:rPr>
          <w:sz w:val="32"/>
          <w:szCs w:val="32"/>
        </w:rPr>
        <w:t xml:space="preserve">  </w:t>
      </w:r>
      <w:r w:rsidRPr="00185F64">
        <w:rPr>
          <w:sz w:val="32"/>
          <w:szCs w:val="32"/>
        </w:rPr>
        <w:t>В</w:t>
      </w:r>
      <w:r w:rsidR="00987E6D" w:rsidRPr="00185F64">
        <w:rPr>
          <w:sz w:val="32"/>
          <w:szCs w:val="32"/>
        </w:rPr>
        <w:t>се вопросы</w:t>
      </w:r>
      <w:r>
        <w:rPr>
          <w:sz w:val="32"/>
          <w:szCs w:val="32"/>
        </w:rPr>
        <w:t>,</w:t>
      </w:r>
      <w:r w:rsidR="00987E6D" w:rsidRPr="00185F64">
        <w:rPr>
          <w:sz w:val="32"/>
          <w:szCs w:val="32"/>
        </w:rPr>
        <w:t xml:space="preserve"> касающиеся учебного процесса, а так же иные </w:t>
      </w:r>
      <w:proofErr w:type="gramStart"/>
      <w:r w:rsidR="00987E6D" w:rsidRPr="00185F64">
        <w:rPr>
          <w:sz w:val="32"/>
          <w:szCs w:val="32"/>
        </w:rPr>
        <w:t>вопросы</w:t>
      </w:r>
      <w:proofErr w:type="gramEnd"/>
      <w:r w:rsidR="00987E6D" w:rsidRPr="00185F64">
        <w:rPr>
          <w:sz w:val="32"/>
          <w:szCs w:val="32"/>
        </w:rPr>
        <w:t xml:space="preserve"> касающиеся пребывания детей в дошкольном образовательном учреждении, </w:t>
      </w:r>
      <w:r>
        <w:rPr>
          <w:sz w:val="32"/>
          <w:szCs w:val="32"/>
        </w:rPr>
        <w:t>родители могут разрешать с воспитателями в</w:t>
      </w:r>
      <w:r w:rsidR="00987E6D" w:rsidRPr="00185F64">
        <w:rPr>
          <w:sz w:val="32"/>
          <w:szCs w:val="32"/>
        </w:rPr>
        <w:t xml:space="preserve"> </w:t>
      </w:r>
      <w:proofErr w:type="spellStart"/>
      <w:r w:rsidR="00987E6D" w:rsidRPr="00185F64">
        <w:rPr>
          <w:sz w:val="32"/>
          <w:szCs w:val="32"/>
        </w:rPr>
        <w:t>онлайн-режиме</w:t>
      </w:r>
      <w:proofErr w:type="spellEnd"/>
      <w:r w:rsidR="00987E6D" w:rsidRPr="00185F64">
        <w:rPr>
          <w:sz w:val="32"/>
          <w:szCs w:val="32"/>
        </w:rPr>
        <w:t xml:space="preserve"> – посредством телефонной связи,</w:t>
      </w:r>
      <w:r w:rsidR="008B5734" w:rsidRPr="00185F64">
        <w:rPr>
          <w:sz w:val="32"/>
          <w:szCs w:val="32"/>
        </w:rPr>
        <w:t xml:space="preserve"> в том числе </w:t>
      </w:r>
      <w:r>
        <w:rPr>
          <w:sz w:val="32"/>
          <w:szCs w:val="32"/>
        </w:rPr>
        <w:t xml:space="preserve">по </w:t>
      </w:r>
      <w:proofErr w:type="spellStart"/>
      <w:r w:rsidR="00987E6D" w:rsidRPr="00185F64">
        <w:rPr>
          <w:bCs/>
          <w:sz w:val="32"/>
          <w:szCs w:val="32"/>
          <w:shd w:val="clear" w:color="auto" w:fill="FFFFFF"/>
        </w:rPr>
        <w:t>Viber</w:t>
      </w:r>
      <w:proofErr w:type="spellEnd"/>
      <w:r>
        <w:rPr>
          <w:bCs/>
          <w:sz w:val="32"/>
          <w:szCs w:val="32"/>
          <w:shd w:val="clear" w:color="auto" w:fill="FFFFFF"/>
        </w:rPr>
        <w:t xml:space="preserve"> и </w:t>
      </w:r>
      <w:proofErr w:type="spellStart"/>
      <w:r w:rsidR="00987E6D" w:rsidRPr="00185F64">
        <w:rPr>
          <w:bCs/>
          <w:sz w:val="32"/>
          <w:szCs w:val="32"/>
          <w:shd w:val="clear" w:color="auto" w:fill="FFFFFF"/>
        </w:rPr>
        <w:t>Whatsapp</w:t>
      </w:r>
      <w:proofErr w:type="spellEnd"/>
      <w:r w:rsidR="00987E6D" w:rsidRPr="00185F64">
        <w:rPr>
          <w:bCs/>
          <w:sz w:val="32"/>
          <w:szCs w:val="32"/>
          <w:shd w:val="clear" w:color="auto" w:fill="FFFFFF"/>
        </w:rPr>
        <w:t xml:space="preserve">. </w:t>
      </w:r>
    </w:p>
    <w:p w:rsidR="0009145C" w:rsidRPr="00185F64" w:rsidRDefault="00185F64" w:rsidP="007B0A3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85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="0009145C" w:rsidRPr="00185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85F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</w:t>
      </w:r>
      <w:r w:rsidR="0009145C" w:rsidRPr="00185F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апрещ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ено</w:t>
      </w:r>
      <w:r w:rsidR="0009145C" w:rsidRPr="00185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проносить</w:t>
      </w:r>
      <w:r w:rsidR="007B0A3B" w:rsidRPr="00185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на территорию У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чреждения объемную ручную кладь</w:t>
      </w:r>
      <w:r w:rsidR="008B5734" w:rsidRPr="00185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r w:rsidR="007B0A3B" w:rsidRPr="00185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дорожные сумки, чемоданы, мешки, коробки, ящики </w:t>
      </w:r>
      <w:proofErr w:type="spellStart"/>
      <w:r w:rsidR="007B0A3B" w:rsidRPr="00185F64">
        <w:rPr>
          <w:rFonts w:ascii="Times New Roman" w:eastAsia="Times New Roman" w:hAnsi="Times New Roman" w:cs="Times New Roman"/>
          <w:sz w:val="32"/>
          <w:szCs w:val="32"/>
          <w:lang w:eastAsia="ru-RU"/>
        </w:rPr>
        <w:t>и.т</w:t>
      </w:r>
      <w:proofErr w:type="gramStart"/>
      <w:r w:rsidR="007B0A3B" w:rsidRPr="00185F64">
        <w:rPr>
          <w:rFonts w:ascii="Times New Roman" w:eastAsia="Times New Roman" w:hAnsi="Times New Roman" w:cs="Times New Roman"/>
          <w:sz w:val="32"/>
          <w:szCs w:val="32"/>
          <w:lang w:eastAsia="ru-RU"/>
        </w:rPr>
        <w:t>.п</w:t>
      </w:r>
      <w:proofErr w:type="spellEnd"/>
      <w:proofErr w:type="gramEnd"/>
      <w:r w:rsidR="007B0A3B" w:rsidRPr="00185F64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7B0A3B" w:rsidRPr="00185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без согласования с заведующим Учреждения.</w:t>
      </w:r>
    </w:p>
    <w:p w:rsidR="00185F64" w:rsidRPr="00185F64" w:rsidRDefault="00661E41" w:rsidP="00715F9F">
      <w:pPr>
        <w:pStyle w:val="aa"/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2740DE">
        <w:rPr>
          <w:sz w:val="32"/>
          <w:szCs w:val="32"/>
        </w:rPr>
        <w:t xml:space="preserve">Вышеуказанные требования к пропускному и </w:t>
      </w:r>
      <w:proofErr w:type="spellStart"/>
      <w:r w:rsidR="002740DE">
        <w:rPr>
          <w:sz w:val="32"/>
          <w:szCs w:val="32"/>
        </w:rPr>
        <w:t>внутриобъектовому</w:t>
      </w:r>
      <w:proofErr w:type="spellEnd"/>
      <w:r w:rsidR="002740DE">
        <w:rPr>
          <w:sz w:val="32"/>
          <w:szCs w:val="32"/>
        </w:rPr>
        <w:t xml:space="preserve"> режиму</w:t>
      </w:r>
      <w:r w:rsidR="00185F64" w:rsidRPr="00185F64">
        <w:rPr>
          <w:sz w:val="32"/>
          <w:szCs w:val="32"/>
        </w:rPr>
        <w:t>, должны неукоснительно соблюдаться</w:t>
      </w:r>
      <w:r w:rsidR="002740DE">
        <w:rPr>
          <w:sz w:val="32"/>
          <w:szCs w:val="32"/>
        </w:rPr>
        <w:t xml:space="preserve"> работниками Учреждения,</w:t>
      </w:r>
      <w:r w:rsidR="00715F9F" w:rsidRPr="00185F64">
        <w:rPr>
          <w:sz w:val="32"/>
          <w:szCs w:val="32"/>
        </w:rPr>
        <w:t xml:space="preserve"> родителям</w:t>
      </w:r>
      <w:r w:rsidR="002740DE">
        <w:rPr>
          <w:sz w:val="32"/>
          <w:szCs w:val="32"/>
        </w:rPr>
        <w:t>и</w:t>
      </w:r>
      <w:r w:rsidR="00715F9F" w:rsidRPr="00185F64">
        <w:rPr>
          <w:sz w:val="32"/>
          <w:szCs w:val="32"/>
        </w:rPr>
        <w:t xml:space="preserve"> (законным</w:t>
      </w:r>
      <w:r w:rsidR="002740DE">
        <w:rPr>
          <w:sz w:val="32"/>
          <w:szCs w:val="32"/>
        </w:rPr>
        <w:t>и</w:t>
      </w:r>
      <w:r w:rsidR="00715F9F" w:rsidRPr="00185F64">
        <w:rPr>
          <w:sz w:val="32"/>
          <w:szCs w:val="32"/>
        </w:rPr>
        <w:t xml:space="preserve"> представителям</w:t>
      </w:r>
      <w:r w:rsidR="002740DE">
        <w:rPr>
          <w:sz w:val="32"/>
          <w:szCs w:val="32"/>
        </w:rPr>
        <w:t>и</w:t>
      </w:r>
      <w:r w:rsidR="00715F9F" w:rsidRPr="00185F64">
        <w:rPr>
          <w:sz w:val="32"/>
          <w:szCs w:val="32"/>
        </w:rPr>
        <w:t>)</w:t>
      </w:r>
      <w:r w:rsidR="002740DE">
        <w:rPr>
          <w:sz w:val="32"/>
          <w:szCs w:val="32"/>
        </w:rPr>
        <w:t xml:space="preserve"> и</w:t>
      </w:r>
      <w:r w:rsidR="00185F64">
        <w:rPr>
          <w:sz w:val="32"/>
          <w:szCs w:val="32"/>
        </w:rPr>
        <w:t xml:space="preserve"> иными лицами </w:t>
      </w:r>
      <w:r w:rsidR="002740DE">
        <w:rPr>
          <w:sz w:val="32"/>
          <w:szCs w:val="32"/>
        </w:rPr>
        <w:t>не связанными с образовательным процессом. В случае создания родителями или иными лицами конфликтных ситуаций, связанных с несогласием с данными требованиями, незамедлительно будет вызван наряд полиции.</w:t>
      </w:r>
    </w:p>
    <w:p w:rsidR="00C74F91" w:rsidRPr="006D7461" w:rsidRDefault="00C74F91" w:rsidP="00C74F9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МБДОУ г. Керчи РК </w:t>
      </w:r>
    </w:p>
    <w:p w:rsidR="00C74F91" w:rsidRPr="006D7461" w:rsidRDefault="00C74F91" w:rsidP="00C74F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proofErr w:type="gramStart"/>
      <w:r w:rsidRPr="006D74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комбинированного</w:t>
      </w:r>
      <w:proofErr w:type="gramEnd"/>
      <w:r w:rsidRPr="006D7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4F91" w:rsidRPr="006D7461" w:rsidRDefault="00C74F91" w:rsidP="00C74F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46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 № 11 «Ручеек»</w:t>
      </w:r>
      <w:r w:rsidRPr="006D74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 w:rsidRPr="006D74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74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74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74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74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74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Л.В. </w:t>
      </w:r>
      <w:proofErr w:type="spellStart"/>
      <w:r w:rsidRPr="006D7461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Шендо</w:t>
      </w:r>
      <w:proofErr w:type="spellEnd"/>
    </w:p>
    <w:p w:rsidR="00A44356" w:rsidRPr="006D7461" w:rsidRDefault="00A44356" w:rsidP="00A44356">
      <w:pPr>
        <w:pStyle w:val="aa"/>
        <w:rPr>
          <w:sz w:val="28"/>
          <w:szCs w:val="28"/>
          <w:lang w:eastAsia="en-US"/>
        </w:rPr>
      </w:pPr>
    </w:p>
    <w:p w:rsidR="00A44356" w:rsidRPr="006D7461" w:rsidRDefault="00A44356" w:rsidP="00A44356">
      <w:pPr>
        <w:pStyle w:val="FirstParagraph"/>
        <w:spacing w:before="0" w:after="0"/>
        <w:ind w:left="425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44356" w:rsidRPr="00910644" w:rsidRDefault="00A44356" w:rsidP="00910644">
      <w:pPr>
        <w:pStyle w:val="FirstParagraph"/>
        <w:spacing w:before="0" w:after="0"/>
        <w:ind w:left="4253"/>
        <w:jc w:val="center"/>
        <w:rPr>
          <w:lang w:val="ru-RU"/>
        </w:rPr>
      </w:pPr>
      <w:r w:rsidRPr="00816573">
        <w:rPr>
          <w:rFonts w:ascii="Times New Roman" w:hAnsi="Times New Roman"/>
          <w:lang w:val="ru-RU"/>
        </w:rPr>
        <w:t xml:space="preserve"> </w:t>
      </w:r>
    </w:p>
    <w:p w:rsidR="00A44356" w:rsidRDefault="00A44356" w:rsidP="00A44356">
      <w:pPr>
        <w:pStyle w:val="aa"/>
        <w:spacing w:after="0"/>
        <w:jc w:val="both"/>
      </w:pPr>
    </w:p>
    <w:p w:rsidR="00074CB2" w:rsidRDefault="00074CB2" w:rsidP="00A44356">
      <w:pPr>
        <w:pStyle w:val="a3"/>
        <w:ind w:firstLine="567"/>
        <w:jc w:val="both"/>
      </w:pPr>
    </w:p>
    <w:sectPr w:rsidR="00074CB2" w:rsidSect="006D7461">
      <w:pgSz w:w="11906" w:h="16838"/>
      <w:pgMar w:top="0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DF87CE"/>
    <w:multiLevelType w:val="multilevel"/>
    <w:tmpl w:val="A29A8646"/>
    <w:lvl w:ilvl="0">
      <w:start w:val="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8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8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8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8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8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EC12D964"/>
    <w:multiLevelType w:val="multilevel"/>
    <w:tmpl w:val="2130924C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AD53EAA"/>
    <w:multiLevelType w:val="hybridMultilevel"/>
    <w:tmpl w:val="A85A2B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17843"/>
    <w:multiLevelType w:val="hybridMultilevel"/>
    <w:tmpl w:val="59A20F96"/>
    <w:lvl w:ilvl="0" w:tplc="0419000F">
      <w:start w:val="1"/>
      <w:numFmt w:val="decimal"/>
      <w:lvlText w:val="%1."/>
      <w:lvlJc w:val="left"/>
      <w:pPr>
        <w:ind w:left="6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07CA0"/>
    <w:multiLevelType w:val="hybridMultilevel"/>
    <w:tmpl w:val="4490AB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B74B3B"/>
    <w:multiLevelType w:val="hybridMultilevel"/>
    <w:tmpl w:val="4490AB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E75C0D"/>
    <w:multiLevelType w:val="multilevel"/>
    <w:tmpl w:val="F24E4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>
    <w:nsid w:val="4DFE5734"/>
    <w:multiLevelType w:val="multilevel"/>
    <w:tmpl w:val="5C06B7EC"/>
    <w:lvl w:ilvl="0">
      <w:start w:val="1"/>
      <w:numFmt w:val="bullet"/>
      <w:lvlText w:val=""/>
      <w:lvlJc w:val="left"/>
      <w:pPr>
        <w:tabs>
          <w:tab w:val="num" w:pos="0"/>
        </w:tabs>
        <w:ind w:left="480" w:hanging="480"/>
      </w:pPr>
      <w:rPr>
        <w:rFonts w:ascii="Symbol" w:hAnsi="Symbol" w:hint="default"/>
      </w:r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F8B50DA"/>
    <w:multiLevelType w:val="hybridMultilevel"/>
    <w:tmpl w:val="F89867F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AA10ABD"/>
    <w:multiLevelType w:val="hybridMultilevel"/>
    <w:tmpl w:val="4490AB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97770B"/>
    <w:multiLevelType w:val="multilevel"/>
    <w:tmpl w:val="295E7E7A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6B3C30FF"/>
    <w:multiLevelType w:val="hybridMultilevel"/>
    <w:tmpl w:val="BA3E6482"/>
    <w:lvl w:ilvl="0" w:tplc="6082F2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DFD83EB"/>
    <w:multiLevelType w:val="multilevel"/>
    <w:tmpl w:val="6EAEA734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7C3257E7"/>
    <w:multiLevelType w:val="hybridMultilevel"/>
    <w:tmpl w:val="FE440F4C"/>
    <w:lvl w:ilvl="0" w:tplc="ED92A352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F1B7B11"/>
    <w:multiLevelType w:val="hybridMultilevel"/>
    <w:tmpl w:val="EEBE8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1"/>
  </w:num>
  <w:num w:numId="5">
    <w:abstractNumId w:val="9"/>
  </w:num>
  <w:num w:numId="6">
    <w:abstractNumId w:val="4"/>
  </w:num>
  <w:num w:numId="7">
    <w:abstractNumId w:val="5"/>
  </w:num>
  <w:num w:numId="8">
    <w:abstractNumId w:val="14"/>
  </w:num>
  <w:num w:numId="9">
    <w:abstractNumId w:val="3"/>
  </w:num>
  <w:num w:numId="10">
    <w:abstractNumId w:val="1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13">
    <w:abstractNumId w:val="12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/>
    <w:lvlOverride w:ilvl="8"/>
  </w:num>
  <w:num w:numId="14">
    <w:abstractNumId w:val="1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/>
    <w:lvlOverride w:ilvl="8"/>
  </w:num>
  <w:num w:numId="15">
    <w:abstractNumId w:val="0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/>
    <w:lvlOverride w:ilvl="8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65681"/>
    <w:rsid w:val="00074CB2"/>
    <w:rsid w:val="0009145C"/>
    <w:rsid w:val="00163847"/>
    <w:rsid w:val="00185F64"/>
    <w:rsid w:val="002377C9"/>
    <w:rsid w:val="002740DE"/>
    <w:rsid w:val="002C229E"/>
    <w:rsid w:val="002E2A3B"/>
    <w:rsid w:val="002F261F"/>
    <w:rsid w:val="003B6406"/>
    <w:rsid w:val="00415C49"/>
    <w:rsid w:val="004366D4"/>
    <w:rsid w:val="00457EE2"/>
    <w:rsid w:val="00460230"/>
    <w:rsid w:val="00526197"/>
    <w:rsid w:val="005F3027"/>
    <w:rsid w:val="00631CEF"/>
    <w:rsid w:val="00661E41"/>
    <w:rsid w:val="006D7461"/>
    <w:rsid w:val="006E2480"/>
    <w:rsid w:val="00715F9F"/>
    <w:rsid w:val="00755B99"/>
    <w:rsid w:val="00791424"/>
    <w:rsid w:val="007B0A3B"/>
    <w:rsid w:val="00842C4F"/>
    <w:rsid w:val="00872264"/>
    <w:rsid w:val="008B5734"/>
    <w:rsid w:val="00910644"/>
    <w:rsid w:val="0092501A"/>
    <w:rsid w:val="00965681"/>
    <w:rsid w:val="00972E6D"/>
    <w:rsid w:val="00987E6D"/>
    <w:rsid w:val="009B6B17"/>
    <w:rsid w:val="009D3C1D"/>
    <w:rsid w:val="009F1A7E"/>
    <w:rsid w:val="00A32CDA"/>
    <w:rsid w:val="00A44356"/>
    <w:rsid w:val="00AA5FBE"/>
    <w:rsid w:val="00AD17D8"/>
    <w:rsid w:val="00AF3235"/>
    <w:rsid w:val="00AF5D78"/>
    <w:rsid w:val="00B03DEE"/>
    <w:rsid w:val="00B31111"/>
    <w:rsid w:val="00B56D88"/>
    <w:rsid w:val="00C06310"/>
    <w:rsid w:val="00C74F91"/>
    <w:rsid w:val="00CE4A52"/>
    <w:rsid w:val="00D1603A"/>
    <w:rsid w:val="00D91659"/>
    <w:rsid w:val="00EB24A9"/>
    <w:rsid w:val="00EC00CC"/>
    <w:rsid w:val="00F406FF"/>
    <w:rsid w:val="00F61CB6"/>
    <w:rsid w:val="00F66C93"/>
    <w:rsid w:val="00FD34C0"/>
    <w:rsid w:val="00FF6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3B"/>
  </w:style>
  <w:style w:type="paragraph" w:styleId="1">
    <w:name w:val="heading 1"/>
    <w:basedOn w:val="a"/>
    <w:link w:val="10"/>
    <w:uiPriority w:val="9"/>
    <w:qFormat/>
    <w:rsid w:val="009656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6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65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568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5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568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1603A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E4A52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EB24A9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A4435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A443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Paragraph">
    <w:name w:val="First Paragraph"/>
    <w:basedOn w:val="aa"/>
    <w:next w:val="aa"/>
    <w:qFormat/>
    <w:rsid w:val="00A44356"/>
    <w:pPr>
      <w:spacing w:before="180" w:after="180"/>
    </w:pPr>
    <w:rPr>
      <w:rFonts w:ascii="Calibri" w:eastAsia="Calibri" w:hAnsi="Calibri"/>
      <w:lang w:val="en-US" w:eastAsia="en-US"/>
    </w:rPr>
  </w:style>
  <w:style w:type="paragraph" w:customStyle="1" w:styleId="Compact">
    <w:name w:val="Compact"/>
    <w:basedOn w:val="aa"/>
    <w:qFormat/>
    <w:rsid w:val="00A44356"/>
    <w:pPr>
      <w:spacing w:before="36" w:after="36"/>
    </w:pPr>
    <w:rPr>
      <w:rFonts w:ascii="Calibri" w:eastAsia="Calibri" w:hAnsi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Запрещено  проносить  на территорию Учреждения объемную ручную кладь (дор</vt:lpstr>
    </vt:vector>
  </TitlesOfParts>
  <Company>-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Asus</cp:lastModifiedBy>
  <cp:revision>29</cp:revision>
  <cp:lastPrinted>2021-05-12T10:53:00Z</cp:lastPrinted>
  <dcterms:created xsi:type="dcterms:W3CDTF">2017-04-05T13:08:00Z</dcterms:created>
  <dcterms:modified xsi:type="dcterms:W3CDTF">2021-09-20T10:54:00Z</dcterms:modified>
</cp:coreProperties>
</file>